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60" w:rsidRDefault="00852060" w:rsidP="0085206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E5A4C" wp14:editId="79AAD140">
            <wp:simplePos x="0" y="0"/>
            <wp:positionH relativeFrom="column">
              <wp:posOffset>-581025</wp:posOffset>
            </wp:positionH>
            <wp:positionV relativeFrom="paragraph">
              <wp:posOffset>-323851</wp:posOffset>
            </wp:positionV>
            <wp:extent cx="1057275" cy="862641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462" cy="86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F79646" w:themeColor="accent6"/>
          <w:sz w:val="48"/>
          <w:szCs w:val="48"/>
          <w:u w:val="single"/>
        </w:rPr>
        <w:t>Confidentiality Poli</w:t>
      </w:r>
      <w:r>
        <w:rPr>
          <w:rFonts w:cstheme="minorHAnsi"/>
          <w:b/>
          <w:color w:val="F79646" w:themeColor="accent6"/>
          <w:sz w:val="48"/>
          <w:szCs w:val="48"/>
          <w:u w:val="single"/>
        </w:rPr>
        <w:t>c</w:t>
      </w:r>
      <w:r>
        <w:rPr>
          <w:rFonts w:cstheme="minorHAnsi"/>
          <w:b/>
          <w:color w:val="F79646" w:themeColor="accent6"/>
          <w:sz w:val="48"/>
          <w:szCs w:val="48"/>
          <w:u w:val="single"/>
        </w:rPr>
        <w:t>y</w:t>
      </w:r>
      <w:r>
        <w:rPr>
          <w:rFonts w:cstheme="minorHAnsi"/>
          <w:b/>
          <w:color w:val="F79646" w:themeColor="accent6"/>
          <w:sz w:val="48"/>
          <w:szCs w:val="48"/>
          <w:u w:val="single"/>
        </w:rPr>
        <w:t xml:space="preserve"> </w:t>
      </w:r>
    </w:p>
    <w:p w:rsidR="00852060" w:rsidRPr="00852060" w:rsidRDefault="00852060" w:rsidP="00852060">
      <w:pPr>
        <w:spacing w:after="0"/>
        <w:rPr>
          <w:rFonts w:cstheme="minorHAnsi"/>
        </w:rPr>
      </w:pPr>
      <w:r w:rsidRPr="00852060">
        <w:rPr>
          <w:rFonts w:cstheme="minorHAnsi"/>
        </w:rPr>
        <w:t>The pre-school’s work with children and families will sometimes bring us into contact with confidential information.</w:t>
      </w:r>
    </w:p>
    <w:p w:rsidR="00852060" w:rsidRPr="00852060" w:rsidRDefault="00852060" w:rsidP="00852060">
      <w:pPr>
        <w:spacing w:after="0"/>
        <w:rPr>
          <w:rFonts w:cstheme="minorHAnsi"/>
        </w:rPr>
      </w:pPr>
    </w:p>
    <w:p w:rsidR="00852060" w:rsidRPr="00852060" w:rsidRDefault="00852060" w:rsidP="00852060">
      <w:pPr>
        <w:spacing w:after="0"/>
        <w:rPr>
          <w:rFonts w:cstheme="minorHAnsi"/>
        </w:rPr>
      </w:pPr>
      <w:r w:rsidRPr="00852060">
        <w:rPr>
          <w:rFonts w:cstheme="minorHAnsi"/>
        </w:rPr>
        <w:t>To ensure that all those using and working in the pre-school can do so with confidence, we will respect confidentiality in the following ways:</w:t>
      </w:r>
    </w:p>
    <w:p w:rsidR="00852060" w:rsidRPr="00852060" w:rsidRDefault="00852060" w:rsidP="00852060">
      <w:pPr>
        <w:spacing w:after="0"/>
        <w:rPr>
          <w:rFonts w:cstheme="minorHAnsi"/>
        </w:rPr>
      </w:pPr>
    </w:p>
    <w:p w:rsidR="00852060" w:rsidRPr="00852060" w:rsidRDefault="00852060" w:rsidP="0085206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2060">
        <w:rPr>
          <w:rFonts w:cstheme="minorHAnsi"/>
        </w:rPr>
        <w:t>Parents will have ready access to the files and records of their own children but will not have access to any other child’s.</w:t>
      </w:r>
    </w:p>
    <w:p w:rsidR="00852060" w:rsidRPr="00852060" w:rsidRDefault="00852060" w:rsidP="0085206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2060">
        <w:rPr>
          <w:rFonts w:cstheme="minorHAnsi"/>
        </w:rPr>
        <w:t>Staff will not discuss individual children, other than for curriculum planning/group management, with people other than the parents/</w:t>
      </w:r>
      <w:proofErr w:type="spellStart"/>
      <w:r w:rsidRPr="00852060">
        <w:rPr>
          <w:rFonts w:cstheme="minorHAnsi"/>
        </w:rPr>
        <w:t>carers</w:t>
      </w:r>
      <w:proofErr w:type="spellEnd"/>
      <w:r w:rsidRPr="00852060">
        <w:rPr>
          <w:rFonts w:cstheme="minorHAnsi"/>
        </w:rPr>
        <w:t xml:space="preserve"> of that child.</w:t>
      </w:r>
    </w:p>
    <w:p w:rsidR="00852060" w:rsidRPr="00852060" w:rsidRDefault="00852060" w:rsidP="0085206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2060">
        <w:rPr>
          <w:rFonts w:cstheme="minorHAnsi"/>
        </w:rPr>
        <w:t>Information given by parents/</w:t>
      </w:r>
      <w:proofErr w:type="spellStart"/>
      <w:r w:rsidRPr="00852060">
        <w:rPr>
          <w:rFonts w:cstheme="minorHAnsi"/>
        </w:rPr>
        <w:t>carers</w:t>
      </w:r>
      <w:proofErr w:type="spellEnd"/>
      <w:r w:rsidRPr="00852060">
        <w:rPr>
          <w:rFonts w:cstheme="minorHAnsi"/>
        </w:rPr>
        <w:t xml:space="preserve"> to the pre-school Supervisor or Keyworker will not be passed onto other adults without permission.</w:t>
      </w:r>
    </w:p>
    <w:p w:rsidR="00852060" w:rsidRPr="00852060" w:rsidRDefault="00852060" w:rsidP="0085206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2060">
        <w:rPr>
          <w:rFonts w:cstheme="minorHAnsi"/>
        </w:rPr>
        <w:t>Issues to do with the employment of staff, whether paid or unpaid, will remain confidential to the people directly involved with making personnel decisions.</w:t>
      </w:r>
    </w:p>
    <w:p w:rsidR="00852060" w:rsidRPr="00852060" w:rsidRDefault="00852060" w:rsidP="0085206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2060">
        <w:rPr>
          <w:rFonts w:cstheme="minorHAnsi"/>
        </w:rPr>
        <w:t>Any anxieties/evidence relating to a child’s personal safety will be kept in a confidential file and will not be shared within the group except with the child’s Keyworker/pre-school Supervisor.</w:t>
      </w:r>
    </w:p>
    <w:p w:rsidR="00852060" w:rsidRPr="00852060" w:rsidRDefault="00852060" w:rsidP="0085206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2060">
        <w:rPr>
          <w:rFonts w:cstheme="minorHAnsi"/>
        </w:rPr>
        <w:t xml:space="preserve">Students on a Pre-School Learning Alliance or other </w:t>
      </w:r>
      <w:proofErr w:type="spellStart"/>
      <w:r w:rsidRPr="00852060">
        <w:rPr>
          <w:rFonts w:cstheme="minorHAnsi"/>
        </w:rPr>
        <w:t>recognised</w:t>
      </w:r>
      <w:proofErr w:type="spellEnd"/>
      <w:r w:rsidRPr="00852060">
        <w:rPr>
          <w:rFonts w:cstheme="minorHAnsi"/>
        </w:rPr>
        <w:t xml:space="preserve"> courses observing in the pre-school will be advised of our confidentiality policy and required to respect it.</w:t>
      </w:r>
    </w:p>
    <w:p w:rsidR="00852060" w:rsidRPr="00852060" w:rsidRDefault="00852060" w:rsidP="0085206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52060">
        <w:rPr>
          <w:rFonts w:cstheme="minorHAnsi"/>
        </w:rPr>
        <w:t>All the undertakings above are subject to the paramount commitment of the pre-school, which is to the safety and well-being of the child. Please also see our policy on child protection, detailed in this document.</w:t>
      </w:r>
    </w:p>
    <w:p w:rsidR="00852060" w:rsidRPr="00852060" w:rsidRDefault="00852060" w:rsidP="00852060">
      <w:pPr>
        <w:spacing w:after="0"/>
        <w:rPr>
          <w:rFonts w:cstheme="minorHAnsi"/>
        </w:rPr>
      </w:pPr>
    </w:p>
    <w:p w:rsidR="00852060" w:rsidRPr="00852060" w:rsidRDefault="00852060" w:rsidP="00852060">
      <w:pPr>
        <w:spacing w:after="0"/>
        <w:rPr>
          <w:rFonts w:cstheme="minorHAnsi"/>
        </w:rPr>
      </w:pPr>
      <w:r w:rsidRPr="00852060">
        <w:rPr>
          <w:rFonts w:cstheme="minorHAnsi"/>
        </w:rPr>
        <w:t>All current staff and committee have signed the attached form to show that they have read and will abide by the policy set out above.</w:t>
      </w:r>
    </w:p>
    <w:p w:rsidR="00217598" w:rsidRDefault="00217598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Pr="00BA66CD" w:rsidRDefault="005E7381" w:rsidP="005E7381">
      <w:pPr>
        <w:spacing w:after="0" w:line="240" w:lineRule="auto"/>
      </w:pPr>
      <w:r w:rsidRPr="00BA66CD">
        <w:t>This policy was reviewed by Kingfisher Kindergarten Ltd</w:t>
      </w:r>
      <w:r w:rsidRPr="00BA66CD">
        <w:tab/>
      </w:r>
    </w:p>
    <w:p w:rsidR="005E7381" w:rsidRPr="00BA66CD" w:rsidRDefault="005E7381" w:rsidP="005E7381">
      <w:pPr>
        <w:spacing w:after="0" w:line="240" w:lineRule="auto"/>
      </w:pPr>
      <w:r w:rsidRPr="00BA66CD">
        <w:t>On</w:t>
      </w:r>
      <w:r w:rsidRPr="00BA66CD">
        <w:tab/>
        <w:t>11</w:t>
      </w:r>
      <w:r w:rsidRPr="00BA66CD">
        <w:rPr>
          <w:vertAlign w:val="superscript"/>
        </w:rPr>
        <w:t>th</w:t>
      </w:r>
      <w:r w:rsidRPr="00BA66CD">
        <w:t xml:space="preserve"> November 2018</w:t>
      </w:r>
    </w:p>
    <w:p w:rsidR="005E7381" w:rsidRPr="00BA66CD" w:rsidRDefault="005E7381" w:rsidP="005E7381">
      <w:pPr>
        <w:spacing w:after="0" w:line="240" w:lineRule="auto"/>
      </w:pPr>
      <w:r w:rsidRPr="00BA66CD">
        <w:t>Date to be reviewed annually</w:t>
      </w:r>
    </w:p>
    <w:p w:rsidR="005E7381" w:rsidRPr="00BA66CD" w:rsidRDefault="005E7381" w:rsidP="005E7381">
      <w:pPr>
        <w:spacing w:after="0" w:line="240" w:lineRule="auto"/>
      </w:pPr>
      <w:r w:rsidRPr="00BA66CD">
        <w:t>Signed on behalf of the provider</w:t>
      </w:r>
      <w:r w:rsidRPr="00BA66CD">
        <w:tab/>
      </w:r>
    </w:p>
    <w:p w:rsidR="005E7381" w:rsidRPr="00BA66CD" w:rsidRDefault="005E7381" w:rsidP="005E7381">
      <w:pPr>
        <w:spacing w:after="0" w:line="240" w:lineRule="auto"/>
      </w:pPr>
      <w:r w:rsidRPr="00BA66CD">
        <w:t>Name of signatory</w:t>
      </w:r>
      <w:r w:rsidRPr="00BA66CD">
        <w:tab/>
        <w:t>La-Ryne Baker</w:t>
      </w:r>
    </w:p>
    <w:p w:rsidR="005E7381" w:rsidRPr="00BA66CD" w:rsidRDefault="005E7381" w:rsidP="005E7381">
      <w:pPr>
        <w:spacing w:after="0" w:line="240" w:lineRule="auto"/>
      </w:pPr>
      <w:r w:rsidRPr="00BA66CD">
        <w:t xml:space="preserve">Role of signatory </w:t>
      </w:r>
      <w:r w:rsidRPr="00BA66CD">
        <w:tab/>
        <w:t>Owner</w:t>
      </w: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Default="005E7381" w:rsidP="005E7381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41152B6" wp14:editId="379EFE7D">
            <wp:simplePos x="0" y="0"/>
            <wp:positionH relativeFrom="column">
              <wp:posOffset>-866775</wp:posOffset>
            </wp:positionH>
            <wp:positionV relativeFrom="paragraph">
              <wp:posOffset>-361950</wp:posOffset>
            </wp:positionV>
            <wp:extent cx="1057275" cy="862641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2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F79646" w:themeColor="accent6"/>
          <w:sz w:val="48"/>
          <w:szCs w:val="48"/>
          <w:u w:val="single"/>
        </w:rPr>
        <w:t>Confidentiality Policy</w:t>
      </w:r>
    </w:p>
    <w:p w:rsidR="005E7381" w:rsidRDefault="005E7381" w:rsidP="005E7381">
      <w:pPr>
        <w:spacing w:after="0" w:line="240" w:lineRule="auto"/>
        <w:rPr>
          <w:rFonts w:cstheme="minorHAnsi"/>
        </w:rPr>
      </w:pPr>
    </w:p>
    <w:p w:rsidR="005E7381" w:rsidRPr="005E7381" w:rsidRDefault="005E7381" w:rsidP="005E7381">
      <w:pPr>
        <w:spacing w:after="0"/>
        <w:rPr>
          <w:rFonts w:cstheme="minorHAnsi"/>
        </w:rPr>
      </w:pPr>
      <w:r w:rsidRPr="005E7381">
        <w:rPr>
          <w:rFonts w:cstheme="minorHAnsi"/>
        </w:rPr>
        <w:t>Please could all members of staff and committee sign to confirm that they have read, understood and will abide by our Confidentiality Policy:</w:t>
      </w:r>
    </w:p>
    <w:p w:rsidR="005E7381" w:rsidRPr="005E7381" w:rsidRDefault="005E7381" w:rsidP="005E7381">
      <w:pPr>
        <w:spacing w:after="0" w:line="240" w:lineRule="auto"/>
        <w:rPr>
          <w:rFonts w:cstheme="minorHAnsi"/>
        </w:rPr>
      </w:pPr>
    </w:p>
    <w:p w:rsidR="005E7381" w:rsidRPr="005E7381" w:rsidRDefault="005E7381" w:rsidP="005E7381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1559"/>
        <w:gridCol w:w="2460"/>
      </w:tblGrid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  <w:b/>
              </w:rPr>
            </w:pPr>
            <w:r w:rsidRPr="00A55B32">
              <w:rPr>
                <w:rFonts w:ascii="Candara" w:hAnsi="Candara"/>
                <w:b/>
              </w:rPr>
              <w:t>Name</w:t>
            </w: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  <w:b/>
              </w:rPr>
            </w:pPr>
            <w:r w:rsidRPr="00A55B32">
              <w:rPr>
                <w:rFonts w:ascii="Candara" w:hAnsi="Candara"/>
                <w:b/>
              </w:rPr>
              <w:t>Position</w:t>
            </w: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  <w:b/>
              </w:rPr>
            </w:pPr>
            <w:r w:rsidRPr="00A55B32">
              <w:rPr>
                <w:rFonts w:ascii="Candara" w:hAnsi="Candara"/>
                <w:b/>
              </w:rPr>
              <w:t>Date</w:t>
            </w: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  <w:b/>
              </w:rPr>
            </w:pPr>
            <w:r w:rsidRPr="00A55B32">
              <w:rPr>
                <w:rFonts w:ascii="Candara" w:hAnsi="Candara"/>
                <w:b/>
              </w:rPr>
              <w:t>Signature</w:t>
            </w: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  <w:tr w:rsidR="005E7381" w:rsidRPr="00A55B32" w:rsidTr="00590D88">
        <w:trPr>
          <w:trHeight w:val="567"/>
        </w:trPr>
        <w:tc>
          <w:tcPr>
            <w:tcW w:w="213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373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  <w:tc>
          <w:tcPr>
            <w:tcW w:w="2460" w:type="dxa"/>
            <w:shd w:val="clear" w:color="auto" w:fill="auto"/>
          </w:tcPr>
          <w:p w:rsidR="005E7381" w:rsidRPr="00A55B32" w:rsidRDefault="005E7381" w:rsidP="00590D88">
            <w:pPr>
              <w:rPr>
                <w:rFonts w:ascii="Candara" w:hAnsi="Candara"/>
              </w:rPr>
            </w:pPr>
          </w:p>
        </w:tc>
      </w:tr>
    </w:tbl>
    <w:p w:rsidR="005E7381" w:rsidRPr="00852060" w:rsidRDefault="005E7381" w:rsidP="005E7381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5E7381" w:rsidRPr="00852060" w:rsidSect="0085206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0E" w:rsidRDefault="004C0D0E" w:rsidP="005E7381">
      <w:pPr>
        <w:spacing w:after="0" w:line="240" w:lineRule="auto"/>
      </w:pPr>
      <w:r>
        <w:separator/>
      </w:r>
    </w:p>
  </w:endnote>
  <w:endnote w:type="continuationSeparator" w:id="0">
    <w:p w:rsidR="004C0D0E" w:rsidRDefault="004C0D0E" w:rsidP="005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0E" w:rsidRDefault="004C0D0E" w:rsidP="005E7381">
      <w:pPr>
        <w:spacing w:after="0" w:line="240" w:lineRule="auto"/>
      </w:pPr>
      <w:r>
        <w:separator/>
      </w:r>
    </w:p>
  </w:footnote>
  <w:footnote w:type="continuationSeparator" w:id="0">
    <w:p w:rsidR="004C0D0E" w:rsidRDefault="004C0D0E" w:rsidP="005E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108"/>
    <w:multiLevelType w:val="hybridMultilevel"/>
    <w:tmpl w:val="04C8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60"/>
    <w:rsid w:val="00217598"/>
    <w:rsid w:val="004C0D0E"/>
    <w:rsid w:val="005E7381"/>
    <w:rsid w:val="008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81"/>
  </w:style>
  <w:style w:type="paragraph" w:styleId="Footer">
    <w:name w:val="footer"/>
    <w:basedOn w:val="Normal"/>
    <w:link w:val="FooterChar"/>
    <w:uiPriority w:val="99"/>
    <w:unhideWhenUsed/>
    <w:rsid w:val="005E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81"/>
  </w:style>
  <w:style w:type="paragraph" w:styleId="Footer">
    <w:name w:val="footer"/>
    <w:basedOn w:val="Normal"/>
    <w:link w:val="FooterChar"/>
    <w:uiPriority w:val="99"/>
    <w:unhideWhenUsed/>
    <w:rsid w:val="005E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Laryne Baker</dc:creator>
  <cp:lastModifiedBy>Laryne Baker</cp:lastModifiedBy>
  <cp:revision>1</cp:revision>
  <dcterms:created xsi:type="dcterms:W3CDTF">2018-11-28T11:58:00Z</dcterms:created>
  <dcterms:modified xsi:type="dcterms:W3CDTF">2018-11-28T13:18:00Z</dcterms:modified>
</cp:coreProperties>
</file>